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13" w:rsidRPr="00F71618" w:rsidRDefault="00F71618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71618">
        <w:rPr>
          <w:rFonts w:ascii="Arial" w:hAnsi="Arial" w:cs="Arial"/>
          <w:b/>
          <w:sz w:val="32"/>
          <w:szCs w:val="32"/>
        </w:rPr>
        <w:t>16</w:t>
      </w:r>
      <w:r w:rsidR="00E3336F" w:rsidRPr="00F71618">
        <w:rPr>
          <w:rFonts w:ascii="Arial" w:hAnsi="Arial" w:cs="Arial"/>
          <w:b/>
          <w:sz w:val="32"/>
          <w:szCs w:val="32"/>
        </w:rPr>
        <w:t>.0</w:t>
      </w:r>
      <w:r w:rsidRPr="00F71618">
        <w:rPr>
          <w:rFonts w:ascii="Arial" w:hAnsi="Arial" w:cs="Arial"/>
          <w:b/>
          <w:sz w:val="32"/>
          <w:szCs w:val="32"/>
        </w:rPr>
        <w:t>8</w:t>
      </w:r>
      <w:r w:rsidR="00E3336F" w:rsidRPr="00F71618">
        <w:rPr>
          <w:rFonts w:ascii="Arial" w:hAnsi="Arial" w:cs="Arial"/>
          <w:b/>
          <w:sz w:val="32"/>
          <w:szCs w:val="32"/>
        </w:rPr>
        <w:t>.</w:t>
      </w:r>
      <w:r w:rsidR="008B7F13" w:rsidRPr="00F71618">
        <w:rPr>
          <w:rFonts w:ascii="Arial" w:hAnsi="Arial" w:cs="Arial"/>
          <w:b/>
          <w:sz w:val="32"/>
          <w:szCs w:val="32"/>
        </w:rPr>
        <w:t xml:space="preserve">2022 Г. № </w:t>
      </w:r>
      <w:r w:rsidRPr="00F71618">
        <w:rPr>
          <w:rFonts w:ascii="Arial" w:hAnsi="Arial" w:cs="Arial"/>
          <w:b/>
          <w:sz w:val="32"/>
          <w:szCs w:val="32"/>
        </w:rPr>
        <w:t>40</w:t>
      </w:r>
    </w:p>
    <w:p w:rsidR="00533866" w:rsidRPr="00F71618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7161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33866" w:rsidRPr="00F71618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71618">
        <w:rPr>
          <w:rFonts w:ascii="Arial" w:hAnsi="Arial" w:cs="Arial"/>
          <w:b/>
          <w:sz w:val="32"/>
          <w:szCs w:val="32"/>
        </w:rPr>
        <w:t>ИРКУТСКАЯ ОБЛАСТЬ</w:t>
      </w:r>
    </w:p>
    <w:p w:rsidR="00533866" w:rsidRPr="00F71618" w:rsidRDefault="008B7F13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71618">
        <w:rPr>
          <w:rFonts w:ascii="Arial" w:hAnsi="Arial" w:cs="Arial"/>
          <w:b/>
          <w:sz w:val="32"/>
          <w:szCs w:val="32"/>
        </w:rPr>
        <w:t>БОХАНСКИЙ</w:t>
      </w:r>
      <w:r w:rsidR="00533866" w:rsidRPr="00F71618">
        <w:rPr>
          <w:rFonts w:ascii="Arial" w:hAnsi="Arial" w:cs="Arial"/>
          <w:b/>
          <w:sz w:val="32"/>
          <w:szCs w:val="32"/>
        </w:rPr>
        <w:t xml:space="preserve"> РАЙОН</w:t>
      </w:r>
    </w:p>
    <w:p w:rsidR="00533866" w:rsidRPr="00F71618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71618">
        <w:rPr>
          <w:rFonts w:ascii="Arial" w:hAnsi="Arial" w:cs="Arial"/>
          <w:b/>
          <w:sz w:val="32"/>
          <w:szCs w:val="32"/>
        </w:rPr>
        <w:t>МУНИЦИПАЛЬНОЕ ОБРАЗОВАНИЕ</w:t>
      </w:r>
      <w:r w:rsidR="008B7F13" w:rsidRPr="00F71618">
        <w:rPr>
          <w:rFonts w:ascii="Arial" w:hAnsi="Arial" w:cs="Arial"/>
          <w:b/>
          <w:sz w:val="32"/>
          <w:szCs w:val="32"/>
        </w:rPr>
        <w:t xml:space="preserve"> «</w:t>
      </w:r>
      <w:r w:rsidR="00F71618" w:rsidRPr="00F71618">
        <w:rPr>
          <w:rFonts w:ascii="Arial" w:hAnsi="Arial" w:cs="Arial"/>
          <w:b/>
          <w:sz w:val="32"/>
          <w:szCs w:val="32"/>
        </w:rPr>
        <w:t>УКЫР</w:t>
      </w:r>
      <w:r w:rsidR="008B7F13" w:rsidRPr="00F71618">
        <w:rPr>
          <w:rFonts w:ascii="Arial" w:hAnsi="Arial" w:cs="Arial"/>
          <w:b/>
          <w:sz w:val="32"/>
          <w:szCs w:val="32"/>
        </w:rPr>
        <w:t>»</w:t>
      </w:r>
    </w:p>
    <w:p w:rsidR="00533866" w:rsidRPr="00F71618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71618">
        <w:rPr>
          <w:rFonts w:ascii="Arial" w:hAnsi="Arial" w:cs="Arial"/>
          <w:b/>
          <w:sz w:val="32"/>
          <w:szCs w:val="32"/>
        </w:rPr>
        <w:t>АДМИНИСТРАЦИЯ</w:t>
      </w:r>
    </w:p>
    <w:p w:rsidR="00533866" w:rsidRPr="00F71618" w:rsidRDefault="00533866" w:rsidP="00533866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F71618">
        <w:rPr>
          <w:rFonts w:ascii="Arial" w:hAnsi="Arial" w:cs="Arial"/>
          <w:b/>
          <w:sz w:val="32"/>
          <w:szCs w:val="32"/>
        </w:rPr>
        <w:t>ПОСТАНОВЛЕНИЕ</w:t>
      </w:r>
    </w:p>
    <w:p w:rsidR="00533866" w:rsidRPr="00F71618" w:rsidRDefault="00533866" w:rsidP="00533866">
      <w:pPr>
        <w:pStyle w:val="1"/>
        <w:spacing w:before="0" w:after="0"/>
        <w:rPr>
          <w:rFonts w:ascii="Arial" w:eastAsiaTheme="minorEastAsia" w:hAnsi="Arial" w:cs="Arial"/>
          <w:sz w:val="32"/>
          <w:szCs w:val="32"/>
        </w:rPr>
      </w:pPr>
    </w:p>
    <w:p w:rsidR="00533866" w:rsidRPr="00F71618" w:rsidRDefault="00533866" w:rsidP="00533866">
      <w:pPr>
        <w:pStyle w:val="1"/>
        <w:spacing w:before="0" w:after="0"/>
        <w:rPr>
          <w:rStyle w:val="a6"/>
          <w:rFonts w:ascii="Arial" w:eastAsiaTheme="minorEastAsia" w:hAnsi="Arial" w:cs="Arial"/>
          <w:bCs w:val="0"/>
          <w:sz w:val="32"/>
          <w:szCs w:val="32"/>
        </w:rPr>
      </w:pPr>
      <w:r w:rsidRPr="00F71618">
        <w:rPr>
          <w:rStyle w:val="a6"/>
          <w:rFonts w:ascii="Arial" w:eastAsiaTheme="minorEastAsia" w:hAnsi="Arial" w:cs="Arial"/>
          <w:bCs w:val="0"/>
          <w:sz w:val="32"/>
          <w:szCs w:val="32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533866" w:rsidRPr="00F71618" w:rsidRDefault="00533866" w:rsidP="00533866">
      <w:pPr>
        <w:pStyle w:val="1"/>
        <w:spacing w:before="0" w:after="0"/>
        <w:rPr>
          <w:rFonts w:ascii="Arial" w:eastAsiaTheme="minorEastAsia" w:hAnsi="Arial" w:cs="Arial"/>
          <w:color w:val="auto"/>
          <w:sz w:val="32"/>
          <w:szCs w:val="32"/>
        </w:rPr>
      </w:pPr>
      <w:r w:rsidRPr="00F71618">
        <w:rPr>
          <w:rStyle w:val="a6"/>
          <w:rFonts w:ascii="Arial" w:eastAsiaTheme="minorEastAsia" w:hAnsi="Arial" w:cs="Arial"/>
          <w:bCs w:val="0"/>
          <w:sz w:val="32"/>
          <w:szCs w:val="32"/>
        </w:rPr>
        <w:t>МУНИЦИПАЛЬНОГО ОБРАЗОВАНИЯ</w:t>
      </w:r>
      <w:r w:rsidR="008B7F13" w:rsidRPr="00F71618">
        <w:rPr>
          <w:rStyle w:val="a6"/>
          <w:rFonts w:ascii="Arial" w:eastAsiaTheme="minorEastAsia" w:hAnsi="Arial" w:cs="Arial"/>
          <w:bCs w:val="0"/>
          <w:sz w:val="32"/>
          <w:szCs w:val="32"/>
        </w:rPr>
        <w:t xml:space="preserve"> «</w:t>
      </w:r>
      <w:r w:rsidR="00F71618" w:rsidRPr="00F71618">
        <w:rPr>
          <w:rStyle w:val="a6"/>
          <w:rFonts w:ascii="Arial" w:eastAsiaTheme="minorEastAsia" w:hAnsi="Arial" w:cs="Arial"/>
          <w:bCs w:val="0"/>
          <w:sz w:val="32"/>
          <w:szCs w:val="32"/>
        </w:rPr>
        <w:t>УКЫР</w:t>
      </w:r>
      <w:r w:rsidR="008B7F13" w:rsidRPr="00F71618">
        <w:rPr>
          <w:rStyle w:val="a6"/>
          <w:rFonts w:ascii="Arial" w:eastAsiaTheme="minorEastAsia" w:hAnsi="Arial" w:cs="Arial"/>
          <w:bCs w:val="0"/>
          <w:sz w:val="32"/>
          <w:szCs w:val="32"/>
        </w:rPr>
        <w:t>»</w:t>
      </w:r>
    </w:p>
    <w:p w:rsidR="00533866" w:rsidRDefault="00533866" w:rsidP="00533866"/>
    <w:p w:rsidR="00533866" w:rsidRPr="00E3336F" w:rsidRDefault="00533866" w:rsidP="00533866">
      <w:pPr>
        <w:rPr>
          <w:rFonts w:ascii="Arial" w:hAnsi="Arial" w:cs="Arial"/>
        </w:rPr>
      </w:pPr>
      <w:r w:rsidRPr="00E3336F">
        <w:rPr>
          <w:rFonts w:ascii="Arial" w:hAnsi="Arial" w:cs="Arial"/>
        </w:rPr>
        <w:t xml:space="preserve">Руководствуясь Федеральными законами </w:t>
      </w:r>
      <w:hyperlink r:id="rId5" w:history="1">
        <w:r w:rsidR="00E3336F">
          <w:rPr>
            <w:rStyle w:val="a6"/>
            <w:rFonts w:ascii="Arial" w:hAnsi="Arial" w:cs="Arial"/>
          </w:rPr>
          <w:t xml:space="preserve">от 06.10.2003 N </w:t>
        </w:r>
        <w:r w:rsidRPr="00E3336F">
          <w:rPr>
            <w:rStyle w:val="a6"/>
            <w:rFonts w:ascii="Arial" w:hAnsi="Arial" w:cs="Arial"/>
          </w:rPr>
          <w:t>131-ФЗ</w:t>
        </w:r>
      </w:hyperlink>
      <w:r w:rsidRPr="00E3336F">
        <w:rPr>
          <w:rFonts w:ascii="Arial" w:hAnsi="Arial" w:cs="Arial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 w:rsidR="00E3336F">
          <w:rPr>
            <w:rStyle w:val="a6"/>
            <w:rFonts w:ascii="Arial" w:hAnsi="Arial" w:cs="Arial"/>
          </w:rPr>
          <w:t xml:space="preserve">от 08.11.2007 N </w:t>
        </w:r>
        <w:r w:rsidRPr="00E3336F">
          <w:rPr>
            <w:rStyle w:val="a6"/>
            <w:rFonts w:ascii="Arial" w:hAnsi="Arial" w:cs="Arial"/>
          </w:rPr>
          <w:t>257-ФЗ</w:t>
        </w:r>
      </w:hyperlink>
      <w:r w:rsidRPr="00E3336F">
        <w:rPr>
          <w:rFonts w:ascii="Arial" w:hAnsi="Arial" w:cs="Arial"/>
        </w:rP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7" w:history="1">
        <w:r w:rsidRPr="00E3336F">
          <w:rPr>
            <w:rStyle w:val="a6"/>
            <w:rFonts w:ascii="Arial" w:hAnsi="Arial" w:cs="Arial"/>
          </w:rPr>
          <w:t>от 08.11.2007 N</w:t>
        </w:r>
        <w:r w:rsidR="00E3336F">
          <w:rPr>
            <w:rStyle w:val="a6"/>
            <w:rFonts w:ascii="Arial" w:hAnsi="Arial" w:cs="Arial"/>
          </w:rPr>
          <w:t xml:space="preserve"> </w:t>
        </w:r>
        <w:r w:rsidRPr="00E3336F">
          <w:rPr>
            <w:rStyle w:val="a6"/>
            <w:rFonts w:ascii="Arial" w:hAnsi="Arial" w:cs="Arial"/>
          </w:rPr>
          <w:t>259-ФЗ</w:t>
        </w:r>
      </w:hyperlink>
      <w:r w:rsidRPr="00E3336F">
        <w:rPr>
          <w:rFonts w:ascii="Arial" w:hAnsi="Arial" w:cs="Arial"/>
        </w:rPr>
        <w:t xml:space="preserve"> "Устав автомобильного транспорта и городского наземного электрическо</w:t>
      </w:r>
      <w:r w:rsidR="00E3336F">
        <w:rPr>
          <w:rFonts w:ascii="Arial" w:hAnsi="Arial" w:cs="Arial"/>
        </w:rPr>
        <w:t xml:space="preserve">го транспорта", от 31.07.2020 N </w:t>
      </w:r>
      <w:r w:rsidRPr="00E3336F">
        <w:rPr>
          <w:rFonts w:ascii="Arial" w:hAnsi="Arial" w:cs="Arial"/>
        </w:rPr>
        <w:t xml:space="preserve">248-ФЗ "О государственном контроле (надзоре) и муниципальном контроле в Российской Федерации", </w:t>
      </w:r>
      <w:hyperlink r:id="rId8" w:history="1">
        <w:r w:rsidRPr="00E3336F">
          <w:rPr>
            <w:rStyle w:val="a6"/>
            <w:rFonts w:ascii="Arial" w:hAnsi="Arial" w:cs="Arial"/>
          </w:rPr>
          <w:t>Постановлением</w:t>
        </w:r>
      </w:hyperlink>
      <w:r w:rsidRPr="00E3336F">
        <w:rPr>
          <w:rFonts w:ascii="Arial" w:hAnsi="Arial" w:cs="Arial"/>
        </w:rP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</w:t>
      </w:r>
      <w:r w:rsidR="008B7F13" w:rsidRPr="00E3336F">
        <w:rPr>
          <w:rFonts w:ascii="Arial" w:hAnsi="Arial" w:cs="Arial"/>
        </w:rPr>
        <w:t>оверочных листов", Уставом муниципального образования «</w:t>
      </w:r>
      <w:proofErr w:type="spellStart"/>
      <w:r w:rsidR="00F71618">
        <w:rPr>
          <w:rFonts w:ascii="Arial" w:hAnsi="Arial" w:cs="Arial"/>
        </w:rPr>
        <w:t>Укыр</w:t>
      </w:r>
      <w:proofErr w:type="spellEnd"/>
      <w:r w:rsidR="008B7F13" w:rsidRPr="00E3336F">
        <w:rPr>
          <w:rFonts w:ascii="Arial" w:hAnsi="Arial" w:cs="Arial"/>
        </w:rPr>
        <w:t>»</w:t>
      </w:r>
    </w:p>
    <w:p w:rsidR="00533866" w:rsidRPr="00E3336F" w:rsidRDefault="00533866" w:rsidP="00533866">
      <w:pPr>
        <w:rPr>
          <w:rFonts w:ascii="Arial" w:hAnsi="Arial" w:cs="Arial"/>
        </w:rPr>
      </w:pPr>
    </w:p>
    <w:p w:rsidR="00533866" w:rsidRPr="00F71618" w:rsidRDefault="00533866" w:rsidP="00533866">
      <w:pPr>
        <w:jc w:val="center"/>
        <w:rPr>
          <w:rFonts w:ascii="Arial" w:hAnsi="Arial" w:cs="Arial"/>
          <w:b/>
          <w:sz w:val="32"/>
          <w:szCs w:val="32"/>
        </w:rPr>
      </w:pPr>
      <w:r w:rsidRPr="00F71618">
        <w:rPr>
          <w:rFonts w:ascii="Arial" w:hAnsi="Arial" w:cs="Arial"/>
          <w:b/>
          <w:sz w:val="32"/>
          <w:szCs w:val="32"/>
        </w:rPr>
        <w:t>ПОСТАНОВЛЯЕТ:</w:t>
      </w:r>
    </w:p>
    <w:p w:rsidR="00533866" w:rsidRDefault="00533866" w:rsidP="00533866">
      <w:pPr>
        <w:jc w:val="center"/>
      </w:pPr>
    </w:p>
    <w:p w:rsidR="00533866" w:rsidRPr="00E3336F" w:rsidRDefault="00533866" w:rsidP="00533866">
      <w:pPr>
        <w:rPr>
          <w:rFonts w:ascii="Arial" w:hAnsi="Arial" w:cs="Arial"/>
        </w:rPr>
      </w:pPr>
      <w:bookmarkStart w:id="0" w:name="sub_1"/>
      <w:r w:rsidRPr="00E3336F">
        <w:rPr>
          <w:rFonts w:ascii="Arial" w:hAnsi="Arial" w:cs="Arial"/>
        </w:rPr>
        <w:t xml:space="preserve">1. Утвердить прилагаемую </w:t>
      </w:r>
      <w:r w:rsidRPr="00E3336F">
        <w:rPr>
          <w:rStyle w:val="a6"/>
          <w:rFonts w:ascii="Arial" w:hAnsi="Arial" w:cs="Arial"/>
        </w:rPr>
        <w:t>форму</w:t>
      </w:r>
      <w:r w:rsidRPr="00E3336F">
        <w:rPr>
          <w:rFonts w:ascii="Arial" w:hAnsi="Arial" w:cs="Arial"/>
        </w:rPr>
        <w:t xml:space="preserve"> проверочного листа, применяемого при осуществлении муниципального контроля на автомобильном транспорте и в дорожном хозяйстве в </w:t>
      </w:r>
      <w:r w:rsidR="00E3336F" w:rsidRPr="00E3336F">
        <w:rPr>
          <w:rFonts w:ascii="Arial" w:hAnsi="Arial" w:cs="Arial"/>
        </w:rPr>
        <w:t>границах муниципального</w:t>
      </w:r>
      <w:r w:rsidR="008B7F13" w:rsidRPr="00E3336F">
        <w:rPr>
          <w:rFonts w:ascii="Arial" w:hAnsi="Arial" w:cs="Arial"/>
        </w:rPr>
        <w:t xml:space="preserve"> образования «</w:t>
      </w:r>
      <w:proofErr w:type="spellStart"/>
      <w:r w:rsidR="00F71618">
        <w:rPr>
          <w:rFonts w:ascii="Arial" w:hAnsi="Arial" w:cs="Arial"/>
        </w:rPr>
        <w:t>Укыр</w:t>
      </w:r>
      <w:proofErr w:type="spellEnd"/>
      <w:r w:rsidR="008B7F13" w:rsidRPr="00E3336F">
        <w:rPr>
          <w:rFonts w:ascii="Arial" w:hAnsi="Arial" w:cs="Arial"/>
        </w:rPr>
        <w:t>».</w:t>
      </w:r>
    </w:p>
    <w:bookmarkEnd w:id="0"/>
    <w:p w:rsidR="00F71618" w:rsidRPr="00ED6585" w:rsidRDefault="00F71618" w:rsidP="00F716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D6585">
        <w:rPr>
          <w:rFonts w:ascii="Arial" w:hAnsi="Arial" w:cs="Arial"/>
        </w:rPr>
        <w:t>.Настоящее постановление вступает в силу со дня подписания.</w:t>
      </w:r>
    </w:p>
    <w:p w:rsidR="00F71618" w:rsidRPr="00ED6585" w:rsidRDefault="00F71618" w:rsidP="00F716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6585">
        <w:rPr>
          <w:rFonts w:ascii="Arial" w:hAnsi="Arial" w:cs="Arial"/>
        </w:rPr>
        <w:t xml:space="preserve">. Настоящее постановление подлежит официальному опубликованию в </w:t>
      </w:r>
      <w:r>
        <w:rPr>
          <w:rFonts w:ascii="Arial" w:hAnsi="Arial" w:cs="Arial"/>
        </w:rPr>
        <w:t>муниципальном Вестнике</w:t>
      </w:r>
      <w:r w:rsidRPr="00ED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Pr="00ED6585">
        <w:rPr>
          <w:rFonts w:ascii="Arial" w:hAnsi="Arial" w:cs="Arial"/>
        </w:rPr>
        <w:t>Боханский</w:t>
      </w:r>
      <w:proofErr w:type="spellEnd"/>
      <w:r w:rsidRPr="00ED6585">
        <w:rPr>
          <w:rFonts w:ascii="Arial" w:hAnsi="Arial" w:cs="Arial"/>
        </w:rPr>
        <w:t xml:space="preserve"> район» в сети Интернет.</w:t>
      </w:r>
    </w:p>
    <w:p w:rsidR="00F71618" w:rsidRDefault="00F71618" w:rsidP="00F716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D6585">
        <w:rPr>
          <w:rFonts w:ascii="Arial" w:hAnsi="Arial" w:cs="Arial"/>
        </w:rPr>
        <w:t>.Контроль за выполнением настоящего постановления оставляю за собой.</w:t>
      </w:r>
    </w:p>
    <w:p w:rsidR="00F71618" w:rsidRDefault="00F71618" w:rsidP="00F716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71618" w:rsidRDefault="00F71618" w:rsidP="00F716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71618" w:rsidRDefault="00F71618" w:rsidP="00F71618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F71618" w:rsidRPr="0025682B" w:rsidRDefault="00F71618" w:rsidP="00F71618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proofErr w:type="spellStart"/>
      <w:r>
        <w:rPr>
          <w:rFonts w:ascii="Arial" w:hAnsi="Arial" w:cs="Arial"/>
        </w:rPr>
        <w:t>Багайников</w:t>
      </w:r>
      <w:proofErr w:type="spellEnd"/>
      <w:r>
        <w:rPr>
          <w:rFonts w:ascii="Arial" w:hAnsi="Arial" w:cs="Arial"/>
        </w:rPr>
        <w:t xml:space="preserve"> Владимир Алексеевич</w:t>
      </w:r>
    </w:p>
    <w:p w:rsidR="00533866" w:rsidRPr="00E3336F" w:rsidRDefault="00533866" w:rsidP="00533866">
      <w:pPr>
        <w:ind w:firstLine="0"/>
        <w:rPr>
          <w:rFonts w:ascii="Arial" w:hAnsi="Arial" w:cs="Arial"/>
        </w:rPr>
      </w:pPr>
      <w:r w:rsidRPr="00E3336F">
        <w:rPr>
          <w:rFonts w:ascii="Arial" w:hAnsi="Arial" w:cs="Arial"/>
        </w:rPr>
        <w:t xml:space="preserve">          </w:t>
      </w:r>
      <w:r w:rsidR="008B7F13" w:rsidRPr="00E3336F">
        <w:rPr>
          <w:rFonts w:ascii="Arial" w:hAnsi="Arial" w:cs="Arial"/>
        </w:rPr>
        <w:t xml:space="preserve">                  </w:t>
      </w:r>
    </w:p>
    <w:p w:rsidR="00533866" w:rsidRPr="00E3336F" w:rsidRDefault="00533866" w:rsidP="00533866">
      <w:pPr>
        <w:ind w:firstLine="0"/>
        <w:rPr>
          <w:rFonts w:ascii="Arial" w:hAnsi="Arial" w:cs="Arial"/>
        </w:rPr>
      </w:pPr>
    </w:p>
    <w:p w:rsidR="00533866" w:rsidRPr="00E3336F" w:rsidRDefault="00533866" w:rsidP="00533866">
      <w:pPr>
        <w:ind w:firstLine="0"/>
        <w:rPr>
          <w:rFonts w:ascii="Arial" w:hAnsi="Arial" w:cs="Arial"/>
        </w:rPr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533866" w:rsidRDefault="00533866" w:rsidP="00533866">
      <w:pPr>
        <w:ind w:firstLine="0"/>
      </w:pPr>
    </w:p>
    <w:p w:rsidR="00F71618" w:rsidRDefault="00F71618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bookmarkStart w:id="1" w:name="sub_1000"/>
    </w:p>
    <w:p w:rsidR="00E3336F" w:rsidRPr="00E3336F" w:rsidRDefault="00533866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Утверждена</w:t>
      </w:r>
    </w:p>
    <w:p w:rsidR="00E3336F" w:rsidRPr="00E3336F" w:rsidRDefault="00533866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6"/>
          <w:rFonts w:ascii="Courier New" w:hAnsi="Courier New" w:cs="Courier New"/>
          <w:color w:val="auto"/>
          <w:sz w:val="22"/>
          <w:szCs w:val="22"/>
        </w:rPr>
        <w:t>постановлением</w:t>
      </w:r>
      <w:r w:rsidR="008B7F13"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8B7F13" w:rsidRPr="00E3336F" w:rsidRDefault="00533866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муниципального образования</w:t>
      </w:r>
    </w:p>
    <w:p w:rsidR="00E3336F" w:rsidRPr="00E3336F" w:rsidRDefault="008B7F13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«</w:t>
      </w:r>
      <w:proofErr w:type="spellStart"/>
      <w:r w:rsidR="00F71618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Укыр</w:t>
      </w:r>
      <w:proofErr w:type="spellEnd"/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</w:p>
    <w:p w:rsidR="00533866" w:rsidRPr="00E3336F" w:rsidRDefault="00533866" w:rsidP="00533866">
      <w:pPr>
        <w:jc w:val="right"/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F71618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16</w:t>
      </w:r>
      <w:r w:rsidR="00E3336F"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.0</w:t>
      </w:r>
      <w:r w:rsidR="00F71618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8</w:t>
      </w:r>
      <w:r w:rsidR="00E3336F"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.</w:t>
      </w:r>
      <w:r w:rsidRPr="00E3336F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2022 года № </w:t>
      </w:r>
      <w:r w:rsidR="00F71618">
        <w:rPr>
          <w:rStyle w:val="a5"/>
          <w:rFonts w:ascii="Courier New" w:hAnsi="Courier New" w:cs="Courier New"/>
          <w:b w:val="0"/>
          <w:bCs/>
          <w:color w:val="auto"/>
          <w:sz w:val="22"/>
          <w:szCs w:val="22"/>
        </w:rPr>
        <w:t>40</w:t>
      </w:r>
    </w:p>
    <w:bookmarkEnd w:id="1"/>
    <w:p w:rsidR="00533866" w:rsidRPr="00E3336F" w:rsidRDefault="00533866" w:rsidP="00533866">
      <w:pPr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554"/>
        <w:gridCol w:w="4867"/>
      </w:tblGrid>
      <w:tr w:rsidR="00E3336F" w:rsidRPr="00E3336F" w:rsidTr="00533866">
        <w:tc>
          <w:tcPr>
            <w:tcW w:w="2509" w:type="pct"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9" w:type="pct"/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533866" w:rsidRPr="00E3336F" w:rsidRDefault="00F71618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533866" w:rsidRPr="00E3336F" w:rsidRDefault="00F71618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</w:tbl>
    <w:p w:rsidR="00533866" w:rsidRDefault="00533866" w:rsidP="00533866">
      <w:pPr>
        <w:rPr>
          <w:color w:val="FF0000"/>
        </w:rPr>
      </w:pPr>
    </w:p>
    <w:p w:rsidR="00533866" w:rsidRDefault="00533866" w:rsidP="00533866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533866" w:rsidRDefault="00533866" w:rsidP="00533866"/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776"/>
        <w:gridCol w:w="378"/>
        <w:gridCol w:w="440"/>
        <w:gridCol w:w="526"/>
        <w:gridCol w:w="733"/>
        <w:gridCol w:w="1184"/>
        <w:gridCol w:w="376"/>
        <w:gridCol w:w="2742"/>
      </w:tblGrid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 w:rsidP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(наименование органа муниципального контроля на автомобильном транспорте и в дорожном хозяйстве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>в граница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>х муниципального образования «</w:t>
            </w:r>
            <w:r w:rsidR="00234B3C">
              <w:rPr>
                <w:rFonts w:ascii="Courier New" w:hAnsi="Courier New" w:cs="Courier New"/>
                <w:sz w:val="22"/>
                <w:szCs w:val="22"/>
              </w:rPr>
              <w:t>Укыр</w:t>
            </w:r>
            <w:bookmarkStart w:id="2" w:name="_GoBack"/>
            <w:bookmarkEnd w:id="2"/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Проверочный лист,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применяемый при осуществлении муниципального контроля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на автомобильном транспорте и в дорожном хозяйстве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в границах 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(форма проверочного листа, применяемого при осуществлении муниципального контроля на автомобильном транспорте и в дорожном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 хозяйстве в границах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F71618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>утверждена</w:t>
            </w:r>
          </w:p>
          <w:p w:rsidR="00533866" w:rsidRPr="00E3336F" w:rsidRDefault="00533866" w:rsidP="00F71618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Постано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влением администрации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>«</w:t>
            </w:r>
            <w:proofErr w:type="spellStart"/>
            <w:r w:rsidR="00F71618">
              <w:rPr>
                <w:rFonts w:ascii="Courier New" w:hAnsi="Courier New" w:cs="Courier New"/>
                <w:sz w:val="22"/>
                <w:szCs w:val="22"/>
              </w:rPr>
              <w:t>Укыр</w:t>
            </w:r>
            <w:proofErr w:type="spellEnd"/>
            <w:r w:rsidR="008B7F13" w:rsidRPr="00E3336F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t>от ___________N_______________________</w:t>
            </w: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1. Вид контрольного мероприятия: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(инспекционный визит/рейдовый осмотр/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(номер, дата решения о проведении контрольного мероприятия)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3. Учётный номер контрольного мероприятия: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46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9673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533866" w:rsidRPr="00E3336F" w:rsidTr="00E3336F"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Вывод о выполнении установленных требований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533866" w:rsidRPr="00E3336F" w:rsidTr="00E3336F"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866" w:rsidRPr="00E3336F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33866" w:rsidRPr="00E3336F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(заполняется в случае заполнения графы "Непримени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мо")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866" w:rsidRPr="00E3336F" w:rsidRDefault="00533866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2 статьи 16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0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16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Соблюдается ли состав работ по ремонту автомобильных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4 статьи 16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приказ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пункты 1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, </w:t>
            </w:r>
            <w:hyperlink r:id="rId14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2 статьи 17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Соблюдается ли состав работ по содержанию автомобильных 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17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Федерации и о внесении изменений в отдельные законодательные акты Российской Федерации";</w:t>
            </w:r>
          </w:p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приказ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1 статьи 18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владельцами таких инженерных коммуникаций с владельцем автомобильной 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2 статьи 19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19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2 статьи 19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5 статьи 19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Осуществляется ли 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1 статьи 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Не ухудшают ли объекты дорожного сервиса видимость на автомобильной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12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4 статьи 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Оборудованы ли объекты дорожного сервиса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4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6 статьи 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дороги, а также с размещением объектов дорожного сервиса?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5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объектам дорожного сервиса?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6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7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3 статьи 25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Согласовано ли в письменной форме владельцем автомобильной дороги строительство, реконструкция в границах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8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8 статьи 26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18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29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пункт 8 статьи 26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перевозки пассажиров и багажа?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0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ст. 19 -22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Федерального закона от 08.11.2007 N 259-ФЗ "</w:t>
            </w:r>
            <w:hyperlink r:id="rId31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Устав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533866" w:rsidRPr="00E3336F" w:rsidTr="00E3336F"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 xml:space="preserve">Соблюдаются ли </w:t>
            </w:r>
            <w:r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требования к 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866" w:rsidRPr="00E3336F" w:rsidRDefault="00234B3C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hyperlink r:id="rId32" w:history="1">
              <w:r w:rsidR="00533866" w:rsidRPr="00E3336F">
                <w:rPr>
                  <w:rStyle w:val="a6"/>
                  <w:rFonts w:ascii="Courier New" w:hAnsi="Courier New" w:cs="Courier New"/>
                  <w:sz w:val="22"/>
                  <w:szCs w:val="22"/>
                </w:rPr>
                <w:t>ГОСТ 33062-2014</w:t>
              </w:r>
            </w:hyperlink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533866" w:rsidRPr="00E3336F">
              <w:rPr>
                <w:rFonts w:ascii="Courier New" w:hAnsi="Courier New" w:cs="Courier New"/>
                <w:sz w:val="22"/>
                <w:szCs w:val="22"/>
              </w:rPr>
              <w:lastRenderedPageBreak/>
              <w:t>"Дороги автомобильные общего пользования. Требования к размещению объектов дорожного и придорожного сервиса"</w:t>
            </w:r>
          </w:p>
        </w:tc>
      </w:tr>
    </w:tbl>
    <w:p w:rsidR="00533866" w:rsidRPr="00E3336F" w:rsidRDefault="00533866" w:rsidP="00533866">
      <w:pPr>
        <w:pStyle w:val="a4"/>
        <w:rPr>
          <w:sz w:val="22"/>
          <w:szCs w:val="22"/>
        </w:rPr>
      </w:pPr>
      <w:r w:rsidRPr="00E3336F"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533866" w:rsidRPr="00E3336F" w:rsidRDefault="00533866" w:rsidP="00533866">
      <w:pPr>
        <w:pStyle w:val="a4"/>
        <w:rPr>
          <w:sz w:val="22"/>
          <w:szCs w:val="22"/>
        </w:rPr>
      </w:pPr>
      <w:r w:rsidRPr="00E3336F">
        <w:rPr>
          <w:sz w:val="22"/>
          <w:szCs w:val="22"/>
        </w:rPr>
        <w:t>______________________________________________________________________</w:t>
      </w:r>
    </w:p>
    <w:p w:rsidR="00533866" w:rsidRPr="00E3336F" w:rsidRDefault="00533866" w:rsidP="00533866">
      <w:pPr>
        <w:pStyle w:val="a4"/>
        <w:rPr>
          <w:sz w:val="22"/>
          <w:szCs w:val="22"/>
        </w:rPr>
      </w:pPr>
      <w:r w:rsidRPr="00E3336F">
        <w:rPr>
          <w:sz w:val="22"/>
          <w:szCs w:val="22"/>
        </w:rPr>
        <w:t>______________________________________________________________________</w:t>
      </w:r>
    </w:p>
    <w:p w:rsidR="00533866" w:rsidRPr="00E3336F" w:rsidRDefault="00533866" w:rsidP="00533866">
      <w:pPr>
        <w:pStyle w:val="a4"/>
        <w:rPr>
          <w:sz w:val="22"/>
          <w:szCs w:val="22"/>
        </w:rPr>
      </w:pPr>
      <w:r w:rsidRPr="00E3336F"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533866" w:rsidRPr="00E3336F" w:rsidTr="00533866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"___" _____________ 20__ г.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(указывается дата заполнения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3866" w:rsidRPr="00E3336F" w:rsidTr="00533866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Подписи лица (лиц), проводящего (проводящих) проверку: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Должность ____________________________________ /Ф.И.О.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Должность ____________________________________ /Ф.И.О.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С проверочным листом ознакомлен(а):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Отметка об отказе ознакомления с проверочным листом: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должностного лица (лиц), проводящего проверку)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Копию проверочного листа получил(а):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___________________________________________________________________________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(фамилия, имя, отчество (в случае, если имеется), должность руководителя,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иного должностного лица или уполномоченного представителя юридического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лица, индивидуального предпринимателя, его уполномоченного представителя)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lastRenderedPageBreak/>
              <w:t xml:space="preserve">                                            (подпись)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Отметка об отказе получения проверочного листа: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_______________________________________________________________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(фамилия, имя, отчество (в случае, если имеется), уполномоченного</w:t>
            </w:r>
          </w:p>
          <w:p w:rsidR="00533866" w:rsidRPr="00E3336F" w:rsidRDefault="00533866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3336F">
              <w:rPr>
                <w:rFonts w:ascii="Courier New" w:hAnsi="Courier New" w:cs="Courier New"/>
                <w:sz w:val="22"/>
                <w:szCs w:val="22"/>
              </w:rPr>
              <w:t>должностного лица (лиц), проводящего проверку)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>"__" ____________________ 20__ г. _____________________________</w:t>
            </w:r>
          </w:p>
          <w:p w:rsidR="00533866" w:rsidRPr="00E3336F" w:rsidRDefault="00533866">
            <w:pPr>
              <w:pStyle w:val="a4"/>
              <w:spacing w:line="256" w:lineRule="auto"/>
              <w:rPr>
                <w:sz w:val="22"/>
                <w:szCs w:val="22"/>
              </w:rPr>
            </w:pPr>
            <w:r w:rsidRPr="00E3336F">
              <w:rPr>
                <w:sz w:val="22"/>
                <w:szCs w:val="22"/>
              </w:rPr>
              <w:t xml:space="preserve">                                            (подпись)</w:t>
            </w:r>
          </w:p>
          <w:p w:rsidR="00533866" w:rsidRPr="00E3336F" w:rsidRDefault="00533866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33866" w:rsidRPr="00E3336F" w:rsidRDefault="00533866" w:rsidP="00533866">
      <w:pPr>
        <w:rPr>
          <w:rFonts w:ascii="Courier New" w:hAnsi="Courier New" w:cs="Courier New"/>
          <w:sz w:val="22"/>
          <w:szCs w:val="22"/>
        </w:rPr>
      </w:pPr>
    </w:p>
    <w:p w:rsidR="000D7C87" w:rsidRPr="00E3336F" w:rsidRDefault="000D7C87">
      <w:pPr>
        <w:rPr>
          <w:rFonts w:ascii="Courier New" w:hAnsi="Courier New" w:cs="Courier New"/>
          <w:sz w:val="22"/>
          <w:szCs w:val="22"/>
        </w:rPr>
      </w:pPr>
    </w:p>
    <w:sectPr w:rsidR="000D7C87" w:rsidRPr="00E3336F" w:rsidSect="00F7161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E"/>
    <w:rsid w:val="000916EE"/>
    <w:rsid w:val="000D7C87"/>
    <w:rsid w:val="00234B3C"/>
    <w:rsid w:val="00314C84"/>
    <w:rsid w:val="004724EF"/>
    <w:rsid w:val="00533866"/>
    <w:rsid w:val="008B7F13"/>
    <w:rsid w:val="00BE2F62"/>
    <w:rsid w:val="00E3336F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86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8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3386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533866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33866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33866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333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36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F716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8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3866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3866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533866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533866"/>
    <w:pPr>
      <w:ind w:firstLine="0"/>
      <w:jc w:val="left"/>
    </w:pPr>
    <w:rPr>
      <w:rFonts w:ascii="Courier New" w:hAnsi="Courier New" w:cs="Courier New"/>
    </w:rPr>
  </w:style>
  <w:style w:type="character" w:customStyle="1" w:styleId="a5">
    <w:name w:val="Цветовое выделение"/>
    <w:uiPriority w:val="99"/>
    <w:rsid w:val="00533866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533866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E333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36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unhideWhenUsed/>
    <w:rsid w:val="00F7161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2987948/0" TargetMode="External"/><Relationship Id="rId13" Type="http://schemas.openxmlformats.org/officeDocument/2006/relationships/hyperlink" Target="http://internet.garant.ru/document/redirect/12157004/1701" TargetMode="External"/><Relationship Id="rId18" Type="http://schemas.openxmlformats.org/officeDocument/2006/relationships/hyperlink" Target="http://internet.garant.ru/document/redirect/12157004/1902" TargetMode="External"/><Relationship Id="rId26" Type="http://schemas.openxmlformats.org/officeDocument/2006/relationships/hyperlink" Target="http://internet.garant.ru/document/redirect/12157004/25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57004/2201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internet.garant.ru/document/redirect/12157005/0" TargetMode="External"/><Relationship Id="rId12" Type="http://schemas.openxmlformats.org/officeDocument/2006/relationships/hyperlink" Target="http://internet.garant.ru/document/redirect/70318144/0" TargetMode="External"/><Relationship Id="rId17" Type="http://schemas.openxmlformats.org/officeDocument/2006/relationships/hyperlink" Target="http://internet.garant.ru/document/redirect/12157004/1801" TargetMode="External"/><Relationship Id="rId25" Type="http://schemas.openxmlformats.org/officeDocument/2006/relationships/hyperlink" Target="http://internet.garant.ru/document/redirect/12157004/2503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70318144/0" TargetMode="External"/><Relationship Id="rId20" Type="http://schemas.openxmlformats.org/officeDocument/2006/relationships/hyperlink" Target="http://internet.garant.ru/document/redirect/12157004/1905" TargetMode="External"/><Relationship Id="rId29" Type="http://schemas.openxmlformats.org/officeDocument/2006/relationships/hyperlink" Target="http://internet.garant.ru/document/redirect/12157004/2608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57004/0" TargetMode="External"/><Relationship Id="rId11" Type="http://schemas.openxmlformats.org/officeDocument/2006/relationships/hyperlink" Target="http://internet.garant.ru/document/redirect/12157004/1604" TargetMode="External"/><Relationship Id="rId24" Type="http://schemas.openxmlformats.org/officeDocument/2006/relationships/hyperlink" Target="http://internet.garant.ru/document/redirect/12157004/2206" TargetMode="External"/><Relationship Id="rId32" Type="http://schemas.openxmlformats.org/officeDocument/2006/relationships/hyperlink" Target="http://internet.garant.ru/document/redirect/71449246/0" TargetMode="External"/><Relationship Id="rId5" Type="http://schemas.openxmlformats.org/officeDocument/2006/relationships/hyperlink" Target="http://internet.garant.ru/document/redirect/186367/0" TargetMode="External"/><Relationship Id="rId15" Type="http://schemas.openxmlformats.org/officeDocument/2006/relationships/hyperlink" Target="http://internet.garant.ru/document/redirect/12157004/1703" TargetMode="External"/><Relationship Id="rId23" Type="http://schemas.openxmlformats.org/officeDocument/2006/relationships/hyperlink" Target="http://internet.garant.ru/document/redirect/12157004/2204" TargetMode="External"/><Relationship Id="rId28" Type="http://schemas.openxmlformats.org/officeDocument/2006/relationships/hyperlink" Target="http://internet.garant.ru/document/redirect/12157004/2608" TargetMode="External"/><Relationship Id="rId10" Type="http://schemas.openxmlformats.org/officeDocument/2006/relationships/hyperlink" Target="http://internet.garant.ru/document/redirect/12157004/1603" TargetMode="External"/><Relationship Id="rId19" Type="http://schemas.openxmlformats.org/officeDocument/2006/relationships/hyperlink" Target="http://internet.garant.ru/document/redirect/12157004/1902" TargetMode="External"/><Relationship Id="rId31" Type="http://schemas.openxmlformats.org/officeDocument/2006/relationships/hyperlink" Target="http://internet.garant.ru/document/redirect/1215700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7004/1602" TargetMode="External"/><Relationship Id="rId14" Type="http://schemas.openxmlformats.org/officeDocument/2006/relationships/hyperlink" Target="http://internet.garant.ru/document/redirect/12157004/1702" TargetMode="External"/><Relationship Id="rId22" Type="http://schemas.openxmlformats.org/officeDocument/2006/relationships/hyperlink" Target="http://internet.garant.ru/document/redirect/12157004/2203" TargetMode="External"/><Relationship Id="rId27" Type="http://schemas.openxmlformats.org/officeDocument/2006/relationships/hyperlink" Target="http://internet.garant.ru/document/redirect/12157004/2503" TargetMode="External"/><Relationship Id="rId30" Type="http://schemas.openxmlformats.org/officeDocument/2006/relationships/hyperlink" Target="http://internet.garant.ru/document/redirect/12157005/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2810</Words>
  <Characters>16019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Екатерина</cp:lastModifiedBy>
  <cp:revision>4</cp:revision>
  <cp:lastPrinted>2022-07-21T01:31:00Z</cp:lastPrinted>
  <dcterms:created xsi:type="dcterms:W3CDTF">2022-08-18T02:07:00Z</dcterms:created>
  <dcterms:modified xsi:type="dcterms:W3CDTF">2022-08-18T08:31:00Z</dcterms:modified>
</cp:coreProperties>
</file>